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456B3" w14:textId="067738D2" w:rsidR="0009048D" w:rsidRDefault="0009048D" w:rsidP="009E185F">
      <w:pPr>
        <w:rPr>
          <w:rFonts w:ascii="Verdana" w:hAnsi="Verdana"/>
          <w:b/>
          <w:color w:val="002060"/>
          <w:sz w:val="20"/>
          <w:lang w:val="en-GB"/>
        </w:rPr>
      </w:pPr>
      <w:bookmarkStart w:id="0" w:name="_GoBack"/>
      <w:bookmarkEnd w:id="0"/>
    </w:p>
    <w:p w14:paraId="75A19CB4" w14:textId="177A02A6" w:rsidR="00EC110B" w:rsidRPr="00AA6CAC" w:rsidRDefault="00134648" w:rsidP="009E185F">
      <w:pPr>
        <w:rPr>
          <w:rFonts w:ascii="Verdana" w:hAnsi="Verdana"/>
          <w:b/>
          <w:color w:val="002060"/>
          <w:sz w:val="20"/>
          <w:lang w:val="en-GB"/>
        </w:rPr>
      </w:pPr>
      <w:r w:rsidRPr="00AA6CAC">
        <w:rPr>
          <w:noProof/>
          <w:lang w:val="en-US"/>
        </w:rPr>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3CB867E" id="_x0000_t202" coordsize="21600,21600" o:spt="202" path="m,l,21600r21600,l21600,xe">
                <v:stroke joinstyle="miter"/>
                <v:path gradientshapeok="t" o:connecttype="rect"/>
              </v:shapetype>
              <v:shape id="Text Box 4" o:spid="_x0000_s1026"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Verdana" w:hAnsi="Verdana" w:cs="Arial"/>
                <w:sz w:val="16"/>
                <w:lang w:val="en-GB"/>
              </w:rPr>
              <w:footnoteReference w:id="4"/>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3D2987AA" w:rsidR="00E52E92" w:rsidRPr="00AA6CAC" w:rsidRDefault="009C0DC4"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Vilnius Gediminas Technical University</w:t>
            </w: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C6F93C5" w:rsidR="00E52E92" w:rsidRPr="00AA6CAC" w:rsidRDefault="009C0DC4"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VILNIUS02</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29507D89" w:rsidR="00E52E92" w:rsidRPr="009C0DC4" w:rsidRDefault="009C0DC4" w:rsidP="00F162C1">
            <w:pPr>
              <w:spacing w:after="0" w:line="240" w:lineRule="auto"/>
              <w:jc w:val="center"/>
              <w:rPr>
                <w:rFonts w:eastAsia="Times New Roman" w:cs="Times New Roman"/>
                <w:color w:val="000000"/>
                <w:sz w:val="16"/>
                <w:szCs w:val="16"/>
                <w:lang w:val="fr-BE" w:eastAsia="en-GB"/>
              </w:rPr>
            </w:pPr>
            <w:r w:rsidRPr="009C0DC4">
              <w:rPr>
                <w:sz w:val="16"/>
                <w:szCs w:val="16"/>
              </w:rPr>
              <w:t>Saulėtekio al. 11, LT-10223 Vilnius</w:t>
            </w: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484FEC50" w:rsidR="00E52E92" w:rsidRPr="00AA6CAC" w:rsidRDefault="009C0DC4"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Lithuania</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5F84DCCF" w14:textId="77777777" w:rsidR="00E52E92" w:rsidRDefault="009C0DC4" w:rsidP="00F162C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Erika Daniene</w:t>
            </w:r>
          </w:p>
          <w:p w14:paraId="376A8995" w14:textId="77777777" w:rsidR="009C0DC4" w:rsidRPr="009C0DC4" w:rsidRDefault="009C0DC4" w:rsidP="00F162C1">
            <w:pPr>
              <w:spacing w:after="0" w:line="240" w:lineRule="auto"/>
              <w:jc w:val="center"/>
              <w:rPr>
                <w:rFonts w:ascii="Calibri" w:eastAsia="Times New Roman" w:hAnsi="Calibri" w:cs="Times New Roman"/>
                <w:sz w:val="16"/>
                <w:szCs w:val="16"/>
                <w:lang w:val="fr-BE" w:eastAsia="en-GB"/>
              </w:rPr>
            </w:pPr>
            <w:r w:rsidRPr="009C0DC4">
              <w:rPr>
                <w:rFonts w:ascii="Calibri" w:eastAsia="Times New Roman" w:hAnsi="Calibri" w:cs="Times New Roman"/>
                <w:sz w:val="16"/>
                <w:szCs w:val="16"/>
                <w:lang w:val="fr-BE" w:eastAsia="en-GB"/>
              </w:rPr>
              <w:t>Erasmus+ Institutional Coordinator</w:t>
            </w:r>
          </w:p>
          <w:p w14:paraId="0D024D58" w14:textId="77777777" w:rsidR="009C0DC4" w:rsidRPr="009C0DC4" w:rsidRDefault="009C0DC4" w:rsidP="00F162C1">
            <w:pPr>
              <w:spacing w:after="0" w:line="240" w:lineRule="auto"/>
              <w:jc w:val="center"/>
              <w:rPr>
                <w:rFonts w:ascii="Calibri" w:eastAsia="Times New Roman" w:hAnsi="Calibri" w:cs="Times New Roman"/>
                <w:sz w:val="16"/>
                <w:szCs w:val="16"/>
                <w:lang w:val="fr-BE" w:eastAsia="en-GB"/>
              </w:rPr>
            </w:pPr>
            <w:r w:rsidRPr="009C0DC4">
              <w:rPr>
                <w:rFonts w:ascii="Calibri" w:eastAsia="Times New Roman" w:hAnsi="Calibri" w:cs="Times New Roman"/>
                <w:sz w:val="16"/>
                <w:szCs w:val="16"/>
                <w:lang w:val="fr-BE" w:eastAsia="en-GB"/>
              </w:rPr>
              <w:t>International Relations Office</w:t>
            </w:r>
          </w:p>
          <w:p w14:paraId="270FDC66" w14:textId="5983DCCD" w:rsidR="009C0DC4" w:rsidRPr="009C0DC4" w:rsidRDefault="000F41D9" w:rsidP="00F162C1">
            <w:pPr>
              <w:spacing w:after="0" w:line="240" w:lineRule="auto"/>
              <w:jc w:val="center"/>
              <w:rPr>
                <w:rFonts w:ascii="Calibri" w:eastAsia="Times New Roman" w:hAnsi="Calibri" w:cs="Times New Roman"/>
                <w:sz w:val="16"/>
                <w:szCs w:val="16"/>
                <w:lang w:val="fr-BE" w:eastAsia="en-GB"/>
              </w:rPr>
            </w:pPr>
            <w:hyperlink r:id="rId12" w:history="1">
              <w:r w:rsidR="009C0DC4" w:rsidRPr="009C0DC4">
                <w:rPr>
                  <w:rStyle w:val="Hyperlink"/>
                  <w:rFonts w:ascii="Calibri" w:eastAsia="Times New Roman" w:hAnsi="Calibri" w:cs="Times New Roman"/>
                  <w:color w:val="auto"/>
                  <w:sz w:val="16"/>
                  <w:szCs w:val="16"/>
                  <w:lang w:val="fr-BE" w:eastAsia="en-GB"/>
                </w:rPr>
                <w:t>erasmus@vgtu.lt</w:t>
              </w:r>
            </w:hyperlink>
          </w:p>
          <w:p w14:paraId="2E40FE42" w14:textId="4C9A718F" w:rsidR="009C0DC4" w:rsidRPr="00AA6CAC" w:rsidRDefault="009C0DC4" w:rsidP="00F162C1">
            <w:pPr>
              <w:spacing w:after="0" w:line="240" w:lineRule="auto"/>
              <w:jc w:val="center"/>
              <w:rPr>
                <w:rFonts w:ascii="Calibri" w:eastAsia="Times New Roman" w:hAnsi="Calibri" w:cs="Times New Roman"/>
                <w:color w:val="000000"/>
                <w:sz w:val="16"/>
                <w:szCs w:val="16"/>
                <w:lang w:val="fr-BE" w:eastAsia="en-GB"/>
              </w:rPr>
            </w:pPr>
            <w:r w:rsidRPr="009C0DC4">
              <w:rPr>
                <w:rFonts w:ascii="Calibri" w:eastAsia="Times New Roman" w:hAnsi="Calibri" w:cs="Times New Roman"/>
                <w:sz w:val="16"/>
                <w:szCs w:val="16"/>
                <w:lang w:val="fr-BE" w:eastAsia="en-GB"/>
              </w:rPr>
              <w:t>+370 52370556</w:t>
            </w: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26870441"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38AA6CF4" w:rsidR="00E52E92"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7D22A906" w14:textId="77777777" w:rsidR="00E52E92"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w:t>
            </w:r>
          </w:p>
          <w:p w14:paraId="1096A1EE" w14:textId="6D1122BA" w:rsidR="00731DF9"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0179 Tbilisi</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456E3AE6" w:rsidR="00E52E92" w:rsidRPr="00AA6CAC" w:rsidRDefault="00731DF9" w:rsidP="00F162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30D650D0" w14:textId="77777777" w:rsidR="00E52E92"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Tea Gergedava</w:t>
            </w:r>
          </w:p>
          <w:p w14:paraId="42AE934A" w14:textId="77777777" w:rsidR="00731DF9"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Head of the Department of Foreign Relations</w:t>
            </w:r>
          </w:p>
          <w:p w14:paraId="6CA873A4" w14:textId="77777777" w:rsidR="00731DF9" w:rsidRPr="00731DF9" w:rsidRDefault="00731DF9" w:rsidP="00F162C1">
            <w:pPr>
              <w:spacing w:after="0" w:line="240" w:lineRule="auto"/>
              <w:jc w:val="center"/>
              <w:rPr>
                <w:rFonts w:ascii="Calibri" w:eastAsia="Times New Roman" w:hAnsi="Calibri" w:cs="Times New Roman"/>
                <w:sz w:val="16"/>
                <w:szCs w:val="16"/>
                <w:lang w:val="fr-BE" w:eastAsia="en-GB"/>
              </w:rPr>
            </w:pPr>
            <w:r w:rsidRPr="00731DF9">
              <w:rPr>
                <w:rFonts w:ascii="Calibri" w:eastAsia="Times New Roman" w:hAnsi="Calibri" w:cs="Times New Roman"/>
                <w:sz w:val="16"/>
                <w:szCs w:val="16"/>
                <w:lang w:val="fr-BE" w:eastAsia="en-GB"/>
              </w:rPr>
              <w:t>Erasmus+ Institutional Coordinator</w:t>
            </w:r>
          </w:p>
          <w:p w14:paraId="69925F7E" w14:textId="65E36B94" w:rsidR="00731DF9" w:rsidRPr="00731DF9" w:rsidRDefault="000F41D9" w:rsidP="00F162C1">
            <w:pPr>
              <w:spacing w:after="0" w:line="240" w:lineRule="auto"/>
              <w:jc w:val="center"/>
              <w:rPr>
                <w:rFonts w:ascii="Calibri" w:eastAsia="Times New Roman" w:hAnsi="Calibri" w:cs="Times New Roman"/>
                <w:sz w:val="16"/>
                <w:szCs w:val="16"/>
                <w:lang w:val="fr-BE" w:eastAsia="en-GB"/>
              </w:rPr>
            </w:pPr>
            <w:hyperlink r:id="rId13" w:history="1">
              <w:r w:rsidR="00731DF9" w:rsidRPr="00731DF9">
                <w:rPr>
                  <w:rStyle w:val="Hyperlink"/>
                  <w:rFonts w:ascii="Calibri" w:eastAsia="Times New Roman" w:hAnsi="Calibri" w:cs="Times New Roman"/>
                  <w:color w:val="auto"/>
                  <w:sz w:val="16"/>
                  <w:szCs w:val="16"/>
                  <w:lang w:val="fr-BE" w:eastAsia="en-GB"/>
                </w:rPr>
                <w:t>tea.gergedava@tsu.ge</w:t>
              </w:r>
            </w:hyperlink>
          </w:p>
          <w:p w14:paraId="04EB4CC4" w14:textId="44D5ECD7" w:rsidR="00731DF9" w:rsidRPr="00AA6CAC" w:rsidRDefault="00731DF9" w:rsidP="00F162C1">
            <w:pPr>
              <w:spacing w:after="0" w:line="240" w:lineRule="auto"/>
              <w:jc w:val="center"/>
              <w:rPr>
                <w:rFonts w:ascii="Calibri" w:eastAsia="Times New Roman" w:hAnsi="Calibri" w:cs="Times New Roman"/>
                <w:color w:val="000000"/>
                <w:sz w:val="16"/>
                <w:szCs w:val="16"/>
                <w:lang w:val="fr-BE" w:eastAsia="en-GB"/>
              </w:rPr>
            </w:pPr>
            <w:r w:rsidRPr="00731DF9">
              <w:rPr>
                <w:rFonts w:ascii="Calibri" w:eastAsia="Times New Roman" w:hAnsi="Calibri" w:cs="Times New Roman"/>
                <w:sz w:val="16"/>
                <w:szCs w:val="16"/>
                <w:lang w:val="fr-BE" w:eastAsia="en-GB"/>
              </w:rPr>
              <w:t>+995 32 222 11 03</w:t>
            </w: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2F66637A"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Contact person</w:t>
            </w:r>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name;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0F41D9"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0F41D9"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CommentText"/>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CommentText"/>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FootnoteReference"/>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FootnoteReference"/>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CommentText"/>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US"/>
        </w:rPr>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9062B7" id="Text Box 5" o:spid="_x0000_s1027"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ottg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" filled="f" stroked="f">
                <v:textbox>
                  <w:txbxContent>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sectPr w:rsidR="00B85225" w:rsidRPr="00AA6CAC" w:rsidSect="00F162C1">
      <w:headerReference w:type="default" r:id="rId14"/>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0CD5" w14:textId="77777777" w:rsidR="000F41D9" w:rsidRDefault="000F41D9" w:rsidP="00261299">
      <w:pPr>
        <w:spacing w:after="0" w:line="240" w:lineRule="auto"/>
      </w:pPr>
      <w:r>
        <w:separator/>
      </w:r>
    </w:p>
  </w:endnote>
  <w:endnote w:type="continuationSeparator" w:id="0">
    <w:p w14:paraId="0B7A523A" w14:textId="77777777" w:rsidR="000F41D9" w:rsidRDefault="000F41D9" w:rsidP="00261299">
      <w:pPr>
        <w:spacing w:after="0" w:line="240" w:lineRule="auto"/>
      </w:pPr>
      <w:r>
        <w:continuationSeparator/>
      </w:r>
    </w:p>
  </w:endnote>
  <w:endnote w:type="continuationNotice" w:id="1">
    <w:p w14:paraId="1F4D9748" w14:textId="77777777" w:rsidR="000F41D9" w:rsidRDefault="000F4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27AC" w14:textId="77777777" w:rsidR="000F41D9" w:rsidRDefault="000F41D9" w:rsidP="00261299">
      <w:pPr>
        <w:spacing w:after="0" w:line="240" w:lineRule="auto"/>
      </w:pPr>
      <w:r>
        <w:separator/>
      </w:r>
    </w:p>
  </w:footnote>
  <w:footnote w:type="continuationSeparator" w:id="0">
    <w:p w14:paraId="0BD7984B" w14:textId="77777777" w:rsidR="000F41D9" w:rsidRDefault="000F41D9" w:rsidP="00261299">
      <w:pPr>
        <w:spacing w:after="0" w:line="240" w:lineRule="auto"/>
      </w:pPr>
      <w:r>
        <w:continuationSeparator/>
      </w:r>
    </w:p>
  </w:footnote>
  <w:footnote w:type="continuationNotice" w:id="1">
    <w:p w14:paraId="627FD5C7" w14:textId="77777777" w:rsidR="000F41D9" w:rsidRDefault="000F41D9">
      <w:pPr>
        <w:spacing w:after="0" w:line="240" w:lineRule="auto"/>
      </w:pPr>
    </w:p>
  </w:footnote>
  <w:footnote w:id="2">
    <w:p w14:paraId="354C51CC" w14:textId="77777777" w:rsidR="000B6588" w:rsidRPr="00AA6CAC" w:rsidRDefault="000B6588" w:rsidP="00E52E92">
      <w:pPr>
        <w:pStyle w:val="FootnoteText"/>
        <w:spacing w:before="120" w:after="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4BEAC0D2"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07F41D99" w14:textId="77777777" w:rsidR="000B6588" w:rsidRPr="00AA6CAC" w:rsidRDefault="000B6588" w:rsidP="00E52E92">
      <w:pPr>
        <w:pStyle w:val="FootnoteText"/>
        <w:spacing w:before="120" w:after="0"/>
        <w:ind w:left="0" w:firstLine="0"/>
        <w:rPr>
          <w:sz w:val="18"/>
          <w:lang w:val="en-GB"/>
        </w:rPr>
      </w:pPr>
      <w:r w:rsidRPr="00AA6CAC">
        <w:rPr>
          <w:rStyle w:val="FootnoteReference"/>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3B2019E0"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598D6F0E" w14:textId="77777777"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xml:space="preserve">: </w:t>
      </w:r>
      <w:proofErr w:type="gramStart"/>
      <w:r w:rsidRPr="00AA6CAC">
        <w:rPr>
          <w:rFonts w:asciiTheme="minorHAnsi" w:hAnsiTheme="minorHAnsi"/>
          <w:sz w:val="18"/>
          <w:szCs w:val="22"/>
          <w:lang w:val="en-GB"/>
        </w:rPr>
        <w:t>a person</w:t>
      </w:r>
      <w:proofErr w:type="gramEnd"/>
      <w:r w:rsidRPr="00AA6CAC">
        <w:rPr>
          <w:rFonts w:asciiTheme="minorHAnsi" w:hAnsiTheme="minorHAnsi"/>
          <w:sz w:val="18"/>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21EA4D45" w14:textId="1514C746" w:rsidR="000B6588" w:rsidRPr="00AA6CAC" w:rsidRDefault="000B6588" w:rsidP="00E52E92">
      <w:pPr>
        <w:pStyle w:val="FootnoteText"/>
        <w:spacing w:before="120" w:after="0"/>
        <w:ind w:left="0" w:firstLine="0"/>
        <w:rPr>
          <w:rFonts w:asciiTheme="minorHAnsi" w:hAnsiTheme="minorHAnsi"/>
          <w:sz w:val="18"/>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34A31A19" w14:textId="2058301E" w:rsidR="000B6588" w:rsidRPr="00AA6CAC" w:rsidRDefault="000B6588" w:rsidP="00E52E92">
      <w:pPr>
        <w:pStyle w:val="FootnoteText"/>
        <w:spacing w:before="120" w:after="0"/>
        <w:ind w:left="0" w:firstLine="0"/>
        <w:rPr>
          <w:rFonts w:asciiTheme="minorHAnsi" w:hAnsiTheme="minorHAnsi"/>
          <w:szCs w:val="22"/>
          <w:lang w:val="en-GB"/>
        </w:rPr>
      </w:pPr>
      <w:r w:rsidRPr="00AA6CAC">
        <w:rPr>
          <w:rStyle w:val="FootnoteReference"/>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14:paraId="5BC2CB38" w14:textId="77777777" w:rsidR="000B6588" w:rsidRPr="00AA6CAC" w:rsidRDefault="000B6588" w:rsidP="00DE7D14">
      <w:pPr>
        <w:pStyle w:val="EndnoteText"/>
        <w:spacing w:after="120"/>
        <w:jc w:val="both"/>
        <w:rPr>
          <w:lang w:val="en-GB"/>
        </w:rPr>
      </w:pPr>
      <w:r w:rsidRPr="00AA6CAC">
        <w:rPr>
          <w:rStyle w:val="FootnoteReference"/>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5C9B35D4" w14:textId="76E4791F" w:rsidR="000B6588" w:rsidRPr="00AA6CAC" w:rsidRDefault="000B6588" w:rsidP="003C7518">
      <w:pPr>
        <w:pStyle w:val="FootnoteText"/>
        <w:spacing w:after="120"/>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Hyperlink"/>
            <w:rFonts w:asciiTheme="minorHAnsi" w:hAnsiTheme="minorHAnsi" w:cstheme="minorHAnsi"/>
            <w:lang w:val="en-GB"/>
          </w:rPr>
          <w:t>https://europass.cedefop.europa.eu/en/resources/european-language-levels-cefr</w:t>
        </w:r>
      </w:hyperlink>
    </w:p>
  </w:footnote>
  <w:footnote w:id="11">
    <w:p w14:paraId="109157AB" w14:textId="77777777" w:rsidR="00CF6EFF" w:rsidRPr="00AA6CAC" w:rsidRDefault="00CF6EFF" w:rsidP="00CF6EFF">
      <w:pPr>
        <w:pStyle w:val="FootnoteText"/>
        <w:ind w:left="0" w:firstLine="0"/>
        <w:rPr>
          <w:lang w:val="en-GB"/>
        </w:rPr>
      </w:pPr>
      <w:r w:rsidRPr="00AA6CAC">
        <w:rPr>
          <w:rStyle w:val="FootnoteReference"/>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14:paraId="45B21C84" w14:textId="7514A5DE"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14:paraId="6CC77F52" w14:textId="34C54977" w:rsidR="000B6588" w:rsidRPr="00AA6CAC" w:rsidRDefault="000B6588" w:rsidP="003C7518">
      <w:pPr>
        <w:pStyle w:val="FootnoteText"/>
        <w:spacing w:before="120" w:after="0"/>
        <w:ind w:left="0" w:firstLine="0"/>
        <w:rPr>
          <w:lang w:val="en-GB"/>
        </w:rPr>
      </w:pPr>
      <w:r w:rsidRPr="00AA6CAC">
        <w:rPr>
          <w:rStyle w:val="FootnoteReference"/>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1315" behindDoc="0" locked="0" layoutInCell="1" allowOverlap="1" wp14:anchorId="587FCBA1" wp14:editId="46A80632">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7B8693F" w:rsidR="000B6588" w:rsidRPr="00687C4A" w:rsidRDefault="00731DF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8"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37B8693F" w:rsidR="000B6588" w:rsidRPr="00687C4A" w:rsidRDefault="00731DF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0291" behindDoc="0" locked="0" layoutInCell="1" allowOverlap="1" wp14:anchorId="3F3E38A9" wp14:editId="1C34CF5F">
          <wp:simplePos x="0" y="0"/>
          <wp:positionH relativeFrom="column">
            <wp:posOffset>-14605</wp:posOffset>
          </wp:positionH>
          <wp:positionV relativeFrom="paragraph">
            <wp:posOffset>126365</wp:posOffset>
          </wp:positionV>
          <wp:extent cx="1280160" cy="25971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48D"/>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0F41D9"/>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162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3730"/>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621CF"/>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1DF9"/>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0DC4"/>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02D7"/>
    <w:rsid w:val="00D625C8"/>
    <w:rsid w:val="00D6278B"/>
    <w:rsid w:val="00D65AE9"/>
    <w:rsid w:val="00D65D86"/>
    <w:rsid w:val="00D66262"/>
    <w:rsid w:val="00D74A89"/>
    <w:rsid w:val="00D76F26"/>
    <w:rsid w:val="00D83C1F"/>
    <w:rsid w:val="00D85FB2"/>
    <w:rsid w:val="00D86BC2"/>
    <w:rsid w:val="00D91D60"/>
    <w:rsid w:val="00D93E65"/>
    <w:rsid w:val="00DA17F8"/>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a.gergedava@tsu.g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vgtu.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0FD0E-7EF5-442C-B783-3FC80B4C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1115</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ani chelishvili</cp:lastModifiedBy>
  <cp:revision>2</cp:revision>
  <cp:lastPrinted>2018-02-20T14:53:00Z</cp:lastPrinted>
  <dcterms:created xsi:type="dcterms:W3CDTF">2019-05-07T10:58:00Z</dcterms:created>
  <dcterms:modified xsi:type="dcterms:W3CDTF">2019-05-07T10:58:00Z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